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220" w:rsidRDefault="00EB3220">
      <w:pPr>
        <w:pStyle w:val="ConsPlusTitlePage"/>
      </w:pPr>
      <w:r>
        <w:br/>
      </w:r>
    </w:p>
    <w:p w:rsidR="00EB3220" w:rsidRDefault="00EB3220">
      <w:pPr>
        <w:pStyle w:val="ConsPlusNormal"/>
        <w:jc w:val="both"/>
      </w:pPr>
    </w:p>
    <w:p w:rsidR="00EB3220" w:rsidRPr="00E85034" w:rsidRDefault="00EB322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85034">
        <w:rPr>
          <w:rFonts w:ascii="Times New Roman" w:hAnsi="Times New Roman" w:cs="Times New Roman"/>
          <w:sz w:val="20"/>
        </w:rPr>
        <w:t>ДЕПАРТАМЕНТ ТРУДА И ЗАНЯТОСТИ НАСЕЛЕНИЯ</w:t>
      </w:r>
    </w:p>
    <w:p w:rsidR="00EB3220" w:rsidRPr="00E85034" w:rsidRDefault="00EB322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85034">
        <w:rPr>
          <w:rFonts w:ascii="Times New Roman" w:hAnsi="Times New Roman" w:cs="Times New Roman"/>
          <w:sz w:val="20"/>
        </w:rPr>
        <w:t>ВОРОНЕЖСКОЙ ОБЛАСТИ</w:t>
      </w:r>
    </w:p>
    <w:p w:rsidR="00EB3220" w:rsidRPr="00E85034" w:rsidRDefault="00EB3220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EB3220" w:rsidRPr="00E85034" w:rsidRDefault="00EB322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85034">
        <w:rPr>
          <w:rFonts w:ascii="Times New Roman" w:hAnsi="Times New Roman" w:cs="Times New Roman"/>
          <w:sz w:val="20"/>
        </w:rPr>
        <w:t>ПРИКАЗ</w:t>
      </w:r>
    </w:p>
    <w:p w:rsidR="00EB3220" w:rsidRPr="00E85034" w:rsidRDefault="00EB322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85034">
        <w:rPr>
          <w:rFonts w:ascii="Times New Roman" w:hAnsi="Times New Roman" w:cs="Times New Roman"/>
          <w:sz w:val="20"/>
        </w:rPr>
        <w:t>от 4 августа 2015 г. N 412</w:t>
      </w:r>
    </w:p>
    <w:p w:rsidR="00EB3220" w:rsidRPr="00E85034" w:rsidRDefault="00EB3220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EB3220" w:rsidRPr="00E85034" w:rsidRDefault="00EB322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85034">
        <w:rPr>
          <w:rFonts w:ascii="Times New Roman" w:hAnsi="Times New Roman" w:cs="Times New Roman"/>
          <w:sz w:val="20"/>
        </w:rPr>
        <w:t>ОБ УТВЕРЖДЕНИИ РАЗМЕРА ПЛАТЫ ЗА ПРОВЕДЕНИЕ ЭКСПЕРТИЗЫ</w:t>
      </w:r>
    </w:p>
    <w:p w:rsidR="00EB3220" w:rsidRPr="00E85034" w:rsidRDefault="00EB322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85034">
        <w:rPr>
          <w:rFonts w:ascii="Times New Roman" w:hAnsi="Times New Roman" w:cs="Times New Roman"/>
          <w:sz w:val="20"/>
        </w:rPr>
        <w:t>КАЧЕСТВА СПЕЦИАЛЬНОЙ ОЦЕНКИ УСЛОВИЙ ТРУДА</w:t>
      </w:r>
    </w:p>
    <w:p w:rsidR="00EB3220" w:rsidRPr="00E85034" w:rsidRDefault="00EB3220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E85034">
        <w:rPr>
          <w:rFonts w:ascii="Times New Roman" w:hAnsi="Times New Roman" w:cs="Times New Roman"/>
          <w:sz w:val="20"/>
        </w:rPr>
        <w:t>Список изменяющих документов</w:t>
      </w:r>
      <w:r w:rsidR="00E85034" w:rsidRPr="00E85034">
        <w:rPr>
          <w:rFonts w:ascii="Times New Roman" w:hAnsi="Times New Roman" w:cs="Times New Roman"/>
          <w:sz w:val="20"/>
        </w:rPr>
        <w:t xml:space="preserve"> </w:t>
      </w:r>
      <w:r w:rsidRPr="00E85034">
        <w:rPr>
          <w:rFonts w:ascii="Times New Roman" w:hAnsi="Times New Roman" w:cs="Times New Roman"/>
          <w:sz w:val="20"/>
        </w:rPr>
        <w:t xml:space="preserve">(в ред. приказов ДТЗН Воронежской области от 18.09.2015 </w:t>
      </w:r>
      <w:hyperlink r:id="rId5" w:history="1">
        <w:r w:rsidRPr="00E85034">
          <w:rPr>
            <w:rFonts w:ascii="Times New Roman" w:hAnsi="Times New Roman" w:cs="Times New Roman"/>
            <w:sz w:val="20"/>
          </w:rPr>
          <w:t>N 531</w:t>
        </w:r>
      </w:hyperlink>
      <w:r w:rsidRPr="00E85034">
        <w:rPr>
          <w:rFonts w:ascii="Times New Roman" w:hAnsi="Times New Roman" w:cs="Times New Roman"/>
          <w:sz w:val="20"/>
        </w:rPr>
        <w:t>,</w:t>
      </w:r>
      <w:r w:rsidR="00E85034" w:rsidRPr="00E85034">
        <w:rPr>
          <w:rFonts w:ascii="Times New Roman" w:hAnsi="Times New Roman" w:cs="Times New Roman"/>
          <w:sz w:val="20"/>
        </w:rPr>
        <w:t xml:space="preserve"> </w:t>
      </w:r>
      <w:r w:rsidRPr="00E85034">
        <w:rPr>
          <w:rFonts w:ascii="Times New Roman" w:hAnsi="Times New Roman" w:cs="Times New Roman"/>
          <w:sz w:val="20"/>
        </w:rPr>
        <w:t xml:space="preserve">от 21.12.2015 </w:t>
      </w:r>
      <w:hyperlink r:id="rId6" w:history="1">
        <w:r w:rsidRPr="00E85034">
          <w:rPr>
            <w:rFonts w:ascii="Times New Roman" w:hAnsi="Times New Roman" w:cs="Times New Roman"/>
            <w:sz w:val="20"/>
          </w:rPr>
          <w:t>N 895</w:t>
        </w:r>
      </w:hyperlink>
      <w:r w:rsidRPr="00E85034">
        <w:rPr>
          <w:rFonts w:ascii="Times New Roman" w:hAnsi="Times New Roman" w:cs="Times New Roman"/>
          <w:sz w:val="20"/>
        </w:rPr>
        <w:t>)</w:t>
      </w:r>
    </w:p>
    <w:p w:rsidR="00EB3220" w:rsidRPr="00E85034" w:rsidRDefault="00EB32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3220" w:rsidRPr="00E85034" w:rsidRDefault="00EB32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В соответствии с </w:t>
      </w:r>
      <w:hyperlink r:id="rId7" w:history="1">
        <w:r w:rsidRPr="00E85034">
          <w:rPr>
            <w:rFonts w:ascii="Times New Roman" w:hAnsi="Times New Roman" w:cs="Times New Roman"/>
            <w:szCs w:val="22"/>
          </w:rPr>
          <w:t>приказом</w:t>
        </w:r>
      </w:hyperlink>
      <w:r w:rsidRPr="00E85034">
        <w:rPr>
          <w:rFonts w:ascii="Times New Roman" w:hAnsi="Times New Roman" w:cs="Times New Roman"/>
          <w:szCs w:val="22"/>
        </w:rPr>
        <w:t xml:space="preserve"> департамента труда и занятости населения Воронежской области от 15.05.2015 N 174 "Об утверждении Порядка определения размера </w:t>
      </w:r>
      <w:proofErr w:type="gramStart"/>
      <w:r w:rsidRPr="00E85034">
        <w:rPr>
          <w:rFonts w:ascii="Times New Roman" w:hAnsi="Times New Roman" w:cs="Times New Roman"/>
          <w:szCs w:val="22"/>
        </w:rPr>
        <w:t>платы за проведение экспертизы качества специальной оценки условий</w:t>
      </w:r>
      <w:proofErr w:type="gramEnd"/>
      <w:r w:rsidRPr="00E85034">
        <w:rPr>
          <w:rFonts w:ascii="Times New Roman" w:hAnsi="Times New Roman" w:cs="Times New Roman"/>
          <w:szCs w:val="22"/>
        </w:rPr>
        <w:t xml:space="preserve"> труда" приказываю:</w:t>
      </w:r>
    </w:p>
    <w:p w:rsidR="00EB3220" w:rsidRPr="00E85034" w:rsidRDefault="00EB32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1. Утвердить размер </w:t>
      </w:r>
      <w:proofErr w:type="gramStart"/>
      <w:r w:rsidRPr="00E85034">
        <w:rPr>
          <w:rFonts w:ascii="Times New Roman" w:hAnsi="Times New Roman" w:cs="Times New Roman"/>
          <w:szCs w:val="22"/>
        </w:rPr>
        <w:t>платы за проведение экспертизы качества специальной оценки условий труда</w:t>
      </w:r>
      <w:proofErr w:type="gramEnd"/>
      <w:r w:rsidRPr="00E85034">
        <w:rPr>
          <w:rFonts w:ascii="Times New Roman" w:hAnsi="Times New Roman" w:cs="Times New Roman"/>
          <w:szCs w:val="22"/>
        </w:rPr>
        <w:t xml:space="preserve"> в отношении одного объекта экспертизы без выполнения исследований (испытаний) и измерений вредных и (или) опасных производственных факторов:</w:t>
      </w:r>
    </w:p>
    <w:p w:rsidR="00EB3220" w:rsidRPr="00E85034" w:rsidRDefault="00EB32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>- при количестве объектов экспертизы менее 5 - 3237,46 рубля;</w:t>
      </w:r>
    </w:p>
    <w:p w:rsidR="00EB3220" w:rsidRPr="00E85034" w:rsidRDefault="00EB3220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(в ред. </w:t>
      </w:r>
      <w:hyperlink r:id="rId8" w:history="1">
        <w:r w:rsidRPr="00E85034">
          <w:rPr>
            <w:rFonts w:ascii="Times New Roman" w:hAnsi="Times New Roman" w:cs="Times New Roman"/>
            <w:szCs w:val="22"/>
          </w:rPr>
          <w:t>приказа</w:t>
        </w:r>
      </w:hyperlink>
      <w:r w:rsidRPr="00E85034">
        <w:rPr>
          <w:rFonts w:ascii="Times New Roman" w:hAnsi="Times New Roman" w:cs="Times New Roman"/>
          <w:szCs w:val="22"/>
        </w:rPr>
        <w:t xml:space="preserve"> ДТЗН Воронежской области от 21.12.2015 N 895)</w:t>
      </w:r>
    </w:p>
    <w:p w:rsidR="00EB3220" w:rsidRPr="00E85034" w:rsidRDefault="00EB32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>- при количестве объектов экспертизы от 6 до 50 - 4680,57 рубля;</w:t>
      </w:r>
    </w:p>
    <w:p w:rsidR="00EB3220" w:rsidRPr="00E85034" w:rsidRDefault="00EB3220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(в ред. </w:t>
      </w:r>
      <w:hyperlink r:id="rId9" w:history="1">
        <w:r w:rsidRPr="00E85034">
          <w:rPr>
            <w:rFonts w:ascii="Times New Roman" w:hAnsi="Times New Roman" w:cs="Times New Roman"/>
            <w:szCs w:val="22"/>
          </w:rPr>
          <w:t>приказа</w:t>
        </w:r>
      </w:hyperlink>
      <w:r w:rsidRPr="00E85034">
        <w:rPr>
          <w:rFonts w:ascii="Times New Roman" w:hAnsi="Times New Roman" w:cs="Times New Roman"/>
          <w:szCs w:val="22"/>
        </w:rPr>
        <w:t xml:space="preserve"> ДТЗН Воронежской области от 21.12.2015 N 895)</w:t>
      </w:r>
    </w:p>
    <w:p w:rsidR="00EB3220" w:rsidRPr="00E85034" w:rsidRDefault="00EB32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>- при количестве объектов экспертизы более 50 - 6123,67 рубля.</w:t>
      </w:r>
    </w:p>
    <w:p w:rsidR="00EB3220" w:rsidRPr="00E85034" w:rsidRDefault="00EB3220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(в ред. </w:t>
      </w:r>
      <w:hyperlink r:id="rId10" w:history="1">
        <w:r w:rsidRPr="00E85034">
          <w:rPr>
            <w:rFonts w:ascii="Times New Roman" w:hAnsi="Times New Roman" w:cs="Times New Roman"/>
            <w:szCs w:val="22"/>
          </w:rPr>
          <w:t>приказа</w:t>
        </w:r>
      </w:hyperlink>
      <w:r w:rsidRPr="00E85034">
        <w:rPr>
          <w:rFonts w:ascii="Times New Roman" w:hAnsi="Times New Roman" w:cs="Times New Roman"/>
          <w:szCs w:val="22"/>
        </w:rPr>
        <w:t xml:space="preserve"> ДТЗН Воронежской области от 21.12.2015 N 895)</w:t>
      </w:r>
    </w:p>
    <w:p w:rsidR="00EB3220" w:rsidRPr="00E85034" w:rsidRDefault="00EB32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2. Утвердить размер </w:t>
      </w:r>
      <w:proofErr w:type="gramStart"/>
      <w:r w:rsidRPr="00E85034">
        <w:rPr>
          <w:rFonts w:ascii="Times New Roman" w:hAnsi="Times New Roman" w:cs="Times New Roman"/>
          <w:szCs w:val="22"/>
        </w:rPr>
        <w:t>платы за проведение экспертизы качества специальной оценки условий труда</w:t>
      </w:r>
      <w:proofErr w:type="gramEnd"/>
      <w:r w:rsidRPr="00E85034">
        <w:rPr>
          <w:rFonts w:ascii="Times New Roman" w:hAnsi="Times New Roman" w:cs="Times New Roman"/>
          <w:szCs w:val="22"/>
        </w:rPr>
        <w:t xml:space="preserve"> в отношении одного объекта экспертизы с выполнением исследований (испытаний) и измерений вредных и (или) опасных производственных факторов:</w:t>
      </w:r>
    </w:p>
    <w:p w:rsidR="00EB3220" w:rsidRPr="00E85034" w:rsidRDefault="00EB32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>- при количестве объектов экспертизы менее 5 - 4103,33 рубля;</w:t>
      </w:r>
    </w:p>
    <w:p w:rsidR="00EB3220" w:rsidRPr="00E85034" w:rsidRDefault="00EB3220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(в ред. </w:t>
      </w:r>
      <w:hyperlink r:id="rId11" w:history="1">
        <w:r w:rsidRPr="00E85034">
          <w:rPr>
            <w:rFonts w:ascii="Times New Roman" w:hAnsi="Times New Roman" w:cs="Times New Roman"/>
            <w:szCs w:val="22"/>
          </w:rPr>
          <w:t>приказа</w:t>
        </w:r>
      </w:hyperlink>
      <w:r w:rsidRPr="00E85034">
        <w:rPr>
          <w:rFonts w:ascii="Times New Roman" w:hAnsi="Times New Roman" w:cs="Times New Roman"/>
          <w:szCs w:val="22"/>
        </w:rPr>
        <w:t xml:space="preserve"> ДТЗН Воронежской области от 21.12.2015 N 895)</w:t>
      </w:r>
    </w:p>
    <w:p w:rsidR="00EB3220" w:rsidRPr="00E85034" w:rsidRDefault="00EB32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>- при количестве объектов экспертизы от 6 до 50 - 5979,36 рубля;</w:t>
      </w:r>
    </w:p>
    <w:p w:rsidR="00EB3220" w:rsidRPr="00E85034" w:rsidRDefault="00EB3220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(в ред. </w:t>
      </w:r>
      <w:hyperlink r:id="rId12" w:history="1">
        <w:r w:rsidRPr="00E85034">
          <w:rPr>
            <w:rFonts w:ascii="Times New Roman" w:hAnsi="Times New Roman" w:cs="Times New Roman"/>
            <w:szCs w:val="22"/>
          </w:rPr>
          <w:t>приказа</w:t>
        </w:r>
      </w:hyperlink>
      <w:r w:rsidRPr="00E85034">
        <w:rPr>
          <w:rFonts w:ascii="Times New Roman" w:hAnsi="Times New Roman" w:cs="Times New Roman"/>
          <w:szCs w:val="22"/>
        </w:rPr>
        <w:t xml:space="preserve"> ДТЗН Воронежской области от 21.12.2015 N 895)</w:t>
      </w:r>
    </w:p>
    <w:p w:rsidR="00EB3220" w:rsidRPr="00E85034" w:rsidRDefault="00EB32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>- при количестве объектов экспертизы более 50 - 7855,39 рубля.</w:t>
      </w:r>
    </w:p>
    <w:p w:rsidR="00EB3220" w:rsidRPr="00E85034" w:rsidRDefault="00EB3220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(в ред. </w:t>
      </w:r>
      <w:hyperlink r:id="rId13" w:history="1">
        <w:r w:rsidRPr="00E85034">
          <w:rPr>
            <w:rFonts w:ascii="Times New Roman" w:hAnsi="Times New Roman" w:cs="Times New Roman"/>
            <w:szCs w:val="22"/>
          </w:rPr>
          <w:t>приказа</w:t>
        </w:r>
      </w:hyperlink>
      <w:r w:rsidRPr="00E85034">
        <w:rPr>
          <w:rFonts w:ascii="Times New Roman" w:hAnsi="Times New Roman" w:cs="Times New Roman"/>
          <w:szCs w:val="22"/>
        </w:rPr>
        <w:t xml:space="preserve"> ДТЗН Воронежской области от 21.12.2015 N 895)</w:t>
      </w:r>
    </w:p>
    <w:p w:rsidR="00EB3220" w:rsidRPr="00E85034" w:rsidRDefault="00E850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hyperlink r:id="rId14" w:history="1">
        <w:r w:rsidR="00EB3220" w:rsidRPr="00E85034">
          <w:rPr>
            <w:rFonts w:ascii="Times New Roman" w:hAnsi="Times New Roman" w:cs="Times New Roman"/>
            <w:szCs w:val="22"/>
          </w:rPr>
          <w:t>3</w:t>
        </w:r>
      </w:hyperlink>
      <w:r w:rsidR="00EB3220" w:rsidRPr="00E85034">
        <w:rPr>
          <w:rFonts w:ascii="Times New Roman" w:hAnsi="Times New Roman" w:cs="Times New Roman"/>
          <w:szCs w:val="22"/>
        </w:rPr>
        <w:t xml:space="preserve">. В случае если заявителем является работник, профессиональные союзы, их объединения, иные уполномоченные работниками представительные органы, то к размеру </w:t>
      </w:r>
      <w:proofErr w:type="gramStart"/>
      <w:r w:rsidR="00EB3220" w:rsidRPr="00E85034">
        <w:rPr>
          <w:rFonts w:ascii="Times New Roman" w:hAnsi="Times New Roman" w:cs="Times New Roman"/>
          <w:szCs w:val="22"/>
        </w:rPr>
        <w:t>платы за проведение экспертизы качества специальной оценки условий труда</w:t>
      </w:r>
      <w:proofErr w:type="gramEnd"/>
      <w:r w:rsidR="00EB3220" w:rsidRPr="00E85034">
        <w:rPr>
          <w:rFonts w:ascii="Times New Roman" w:hAnsi="Times New Roman" w:cs="Times New Roman"/>
          <w:szCs w:val="22"/>
        </w:rPr>
        <w:t xml:space="preserve"> применяется понижающий коэффициент 0,1:</w:t>
      </w:r>
    </w:p>
    <w:p w:rsidR="00EB3220" w:rsidRPr="00E85034" w:rsidRDefault="00EB3220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(в ред. приказов ДТЗН Воронежской области от 18.09.2015 </w:t>
      </w:r>
      <w:hyperlink r:id="rId15" w:history="1">
        <w:r w:rsidRPr="00E85034">
          <w:rPr>
            <w:rFonts w:ascii="Times New Roman" w:hAnsi="Times New Roman" w:cs="Times New Roman"/>
            <w:szCs w:val="22"/>
          </w:rPr>
          <w:t>N 531</w:t>
        </w:r>
      </w:hyperlink>
      <w:r w:rsidRPr="00E85034">
        <w:rPr>
          <w:rFonts w:ascii="Times New Roman" w:hAnsi="Times New Roman" w:cs="Times New Roman"/>
          <w:szCs w:val="22"/>
        </w:rPr>
        <w:t xml:space="preserve">, от 21.12.2015 </w:t>
      </w:r>
      <w:hyperlink r:id="rId16" w:history="1">
        <w:r w:rsidRPr="00E85034">
          <w:rPr>
            <w:rFonts w:ascii="Times New Roman" w:hAnsi="Times New Roman" w:cs="Times New Roman"/>
            <w:szCs w:val="22"/>
          </w:rPr>
          <w:t>N 895</w:t>
        </w:r>
      </w:hyperlink>
      <w:r w:rsidRPr="00E85034">
        <w:rPr>
          <w:rFonts w:ascii="Times New Roman" w:hAnsi="Times New Roman" w:cs="Times New Roman"/>
          <w:szCs w:val="22"/>
        </w:rPr>
        <w:t>)</w:t>
      </w:r>
    </w:p>
    <w:p w:rsidR="00EB3220" w:rsidRPr="00E85034" w:rsidRDefault="00EB32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>- без выполнения исследований (испытаний) и измерений вредных и (или) опасных производственных факторов - 323,75 рубля;</w:t>
      </w:r>
    </w:p>
    <w:p w:rsidR="00EB3220" w:rsidRPr="00E85034" w:rsidRDefault="00EB3220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(в ред. </w:t>
      </w:r>
      <w:hyperlink r:id="rId17" w:history="1">
        <w:r w:rsidRPr="00E85034">
          <w:rPr>
            <w:rFonts w:ascii="Times New Roman" w:hAnsi="Times New Roman" w:cs="Times New Roman"/>
            <w:szCs w:val="22"/>
          </w:rPr>
          <w:t>приказа</w:t>
        </w:r>
      </w:hyperlink>
      <w:r w:rsidRPr="00E85034">
        <w:rPr>
          <w:rFonts w:ascii="Times New Roman" w:hAnsi="Times New Roman" w:cs="Times New Roman"/>
          <w:szCs w:val="22"/>
        </w:rPr>
        <w:t xml:space="preserve"> ДТЗН Воронежской области от 21.12.2015 N 895)</w:t>
      </w:r>
    </w:p>
    <w:p w:rsidR="00EB3220" w:rsidRPr="00E85034" w:rsidRDefault="00EB32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>- с выполнением исследований (испытаний) и измерений вредных и (или) опасных производственных факторов - 410,33 рубля.</w:t>
      </w:r>
    </w:p>
    <w:p w:rsidR="00EB3220" w:rsidRPr="00E85034" w:rsidRDefault="00EB3220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 xml:space="preserve">(в ред. </w:t>
      </w:r>
      <w:hyperlink r:id="rId18" w:history="1">
        <w:r w:rsidRPr="00E85034">
          <w:rPr>
            <w:rFonts w:ascii="Times New Roman" w:hAnsi="Times New Roman" w:cs="Times New Roman"/>
            <w:szCs w:val="22"/>
          </w:rPr>
          <w:t>приказа</w:t>
        </w:r>
      </w:hyperlink>
      <w:r w:rsidRPr="00E85034">
        <w:rPr>
          <w:rFonts w:ascii="Times New Roman" w:hAnsi="Times New Roman" w:cs="Times New Roman"/>
          <w:szCs w:val="22"/>
        </w:rPr>
        <w:t xml:space="preserve"> ДТЗН Воронежской области от 21.12.2015 N 895)</w:t>
      </w:r>
    </w:p>
    <w:p w:rsidR="00EB3220" w:rsidRPr="00E85034" w:rsidRDefault="00E850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hyperlink r:id="rId19" w:history="1">
        <w:proofErr w:type="gramStart"/>
        <w:r w:rsidR="00EB3220" w:rsidRPr="00E85034">
          <w:rPr>
            <w:rFonts w:ascii="Times New Roman" w:hAnsi="Times New Roman" w:cs="Times New Roman"/>
            <w:szCs w:val="22"/>
          </w:rPr>
          <w:t>4</w:t>
        </w:r>
      </w:hyperlink>
      <w:r w:rsidR="00EB3220" w:rsidRPr="00E85034">
        <w:rPr>
          <w:rFonts w:ascii="Times New Roman" w:hAnsi="Times New Roman" w:cs="Times New Roman"/>
          <w:szCs w:val="22"/>
        </w:rPr>
        <w:t xml:space="preserve">. Плата за проведение экспертизы качества специальной оценки условий труда производится в соответствии с договором на оказание услуг по проведению государственной экспертизы, заключаемым между департаментом труда и занятости населения Воронежской области и заявителем, указанным в </w:t>
      </w:r>
      <w:hyperlink r:id="rId20" w:history="1">
        <w:r w:rsidR="00EB3220" w:rsidRPr="00E85034">
          <w:rPr>
            <w:rFonts w:ascii="Times New Roman" w:hAnsi="Times New Roman" w:cs="Times New Roman"/>
            <w:szCs w:val="22"/>
          </w:rPr>
          <w:t>пункте 2 части 2 статьи 24</w:t>
        </w:r>
      </w:hyperlink>
      <w:r w:rsidR="00EB3220" w:rsidRPr="00E85034">
        <w:rPr>
          <w:rFonts w:ascii="Times New Roman" w:hAnsi="Times New Roman" w:cs="Times New Roman"/>
          <w:szCs w:val="22"/>
        </w:rPr>
        <w:t xml:space="preserve"> Федерального закона от 28.12.2013 </w:t>
      </w:r>
      <w:hyperlink r:id="rId21" w:history="1">
        <w:r w:rsidR="00EB3220" w:rsidRPr="00E85034">
          <w:rPr>
            <w:rFonts w:ascii="Times New Roman" w:hAnsi="Times New Roman" w:cs="Times New Roman"/>
            <w:szCs w:val="22"/>
          </w:rPr>
          <w:t>N 426-ФЗ</w:t>
        </w:r>
      </w:hyperlink>
      <w:r w:rsidR="00EB3220" w:rsidRPr="00E85034">
        <w:rPr>
          <w:rFonts w:ascii="Times New Roman" w:hAnsi="Times New Roman" w:cs="Times New Roman"/>
          <w:szCs w:val="22"/>
        </w:rPr>
        <w:t xml:space="preserve"> "О специальной оценке условий труда".</w:t>
      </w:r>
      <w:proofErr w:type="gramEnd"/>
    </w:p>
    <w:p w:rsidR="00EB3220" w:rsidRPr="00E85034" w:rsidRDefault="00E850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hyperlink r:id="rId22" w:history="1">
        <w:r w:rsidR="00EB3220" w:rsidRPr="00E85034">
          <w:rPr>
            <w:rFonts w:ascii="Times New Roman" w:hAnsi="Times New Roman" w:cs="Times New Roman"/>
            <w:szCs w:val="22"/>
          </w:rPr>
          <w:t>5</w:t>
        </w:r>
      </w:hyperlink>
      <w:r w:rsidR="00EB3220" w:rsidRPr="00E85034">
        <w:rPr>
          <w:rFonts w:ascii="Times New Roman" w:hAnsi="Times New Roman" w:cs="Times New Roman"/>
          <w:szCs w:val="22"/>
        </w:rPr>
        <w:t xml:space="preserve">. Плата за проведение </w:t>
      </w:r>
      <w:proofErr w:type="gramStart"/>
      <w:r w:rsidR="00EB3220" w:rsidRPr="00E85034">
        <w:rPr>
          <w:rFonts w:ascii="Times New Roman" w:hAnsi="Times New Roman" w:cs="Times New Roman"/>
          <w:szCs w:val="22"/>
        </w:rPr>
        <w:t>экспертизы качества специальной оценки условий труда</w:t>
      </w:r>
      <w:proofErr w:type="gramEnd"/>
      <w:r w:rsidR="00EB3220" w:rsidRPr="00E85034">
        <w:rPr>
          <w:rFonts w:ascii="Times New Roman" w:hAnsi="Times New Roman" w:cs="Times New Roman"/>
          <w:szCs w:val="22"/>
        </w:rPr>
        <w:t xml:space="preserve"> вносится в бюджет Воронежской области.</w:t>
      </w:r>
    </w:p>
    <w:p w:rsidR="00EB3220" w:rsidRPr="00E85034" w:rsidRDefault="00E850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hyperlink r:id="rId23" w:history="1">
        <w:r w:rsidR="00EB3220" w:rsidRPr="00E85034">
          <w:rPr>
            <w:rFonts w:ascii="Times New Roman" w:hAnsi="Times New Roman" w:cs="Times New Roman"/>
            <w:szCs w:val="22"/>
          </w:rPr>
          <w:t>6</w:t>
        </w:r>
      </w:hyperlink>
      <w:r w:rsidR="00EB3220" w:rsidRPr="00E85034">
        <w:rPr>
          <w:rFonts w:ascii="Times New Roman" w:hAnsi="Times New Roman" w:cs="Times New Roman"/>
          <w:szCs w:val="22"/>
        </w:rPr>
        <w:t xml:space="preserve">. </w:t>
      </w:r>
      <w:proofErr w:type="gramStart"/>
      <w:r w:rsidR="00EB3220" w:rsidRPr="00E85034">
        <w:rPr>
          <w:rFonts w:ascii="Times New Roman" w:hAnsi="Times New Roman" w:cs="Times New Roman"/>
          <w:szCs w:val="22"/>
        </w:rPr>
        <w:t>Контроль за</w:t>
      </w:r>
      <w:proofErr w:type="gramEnd"/>
      <w:r w:rsidR="00EB3220" w:rsidRPr="00E85034">
        <w:rPr>
          <w:rFonts w:ascii="Times New Roman" w:hAnsi="Times New Roman" w:cs="Times New Roman"/>
          <w:szCs w:val="22"/>
        </w:rPr>
        <w:t xml:space="preserve"> исполнением настоящего приказа оставляю за собой.</w:t>
      </w:r>
    </w:p>
    <w:p w:rsidR="00EB3220" w:rsidRPr="00E85034" w:rsidRDefault="00EB322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B3220" w:rsidRPr="00E85034" w:rsidRDefault="00EB3220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85034">
        <w:rPr>
          <w:rFonts w:ascii="Times New Roman" w:hAnsi="Times New Roman" w:cs="Times New Roman"/>
          <w:szCs w:val="22"/>
        </w:rPr>
        <w:t>Руководитель департамента</w:t>
      </w:r>
    </w:p>
    <w:p w:rsidR="001D633C" w:rsidRPr="00E85034" w:rsidRDefault="00EB3220" w:rsidP="00E85034">
      <w:pPr>
        <w:pStyle w:val="ConsPlusNormal"/>
        <w:jc w:val="right"/>
        <w:rPr>
          <w:szCs w:val="22"/>
        </w:rPr>
      </w:pPr>
      <w:r w:rsidRPr="00E85034">
        <w:rPr>
          <w:rFonts w:ascii="Times New Roman" w:hAnsi="Times New Roman" w:cs="Times New Roman"/>
          <w:szCs w:val="22"/>
        </w:rPr>
        <w:t>Ю.А.БАЙ</w:t>
      </w:r>
      <w:bookmarkStart w:id="0" w:name="_GoBack"/>
      <w:bookmarkEnd w:id="0"/>
    </w:p>
    <w:sectPr w:rsidR="001D633C" w:rsidRPr="00E85034" w:rsidSect="00953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220"/>
    <w:rsid w:val="003741A1"/>
    <w:rsid w:val="00430090"/>
    <w:rsid w:val="007E5ADC"/>
    <w:rsid w:val="00E85034"/>
    <w:rsid w:val="00EB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3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3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32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3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3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32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EE5E1C200A7BC93BE4378B54D97454D17CA4721DC34BE786B1F5D3AA8F5D986DF3DAE6BA811712FEE90904p3K" TargetMode="External"/><Relationship Id="rId13" Type="http://schemas.openxmlformats.org/officeDocument/2006/relationships/hyperlink" Target="consultantplus://offline/ref=E6EE5E1C200A7BC93BE4378B54D97454D17CA4721DC34BE786B1F5D3AA8F5D986DF3DAE6BA811712FEE90804p7K" TargetMode="External"/><Relationship Id="rId18" Type="http://schemas.openxmlformats.org/officeDocument/2006/relationships/hyperlink" Target="consultantplus://offline/ref=E6EE5E1C200A7BC93BE4378B54D97454D17CA4721DC34BE786B1F5D3AA8F5D986DF3DAE6BA811712FEE90804p3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6EE5E1C200A7BC93BE4298642B52B51D17FF8761AC947B2DEEEAE8EFD8657CF2ABC83A4FE8C141B0FpBK" TargetMode="External"/><Relationship Id="rId7" Type="http://schemas.openxmlformats.org/officeDocument/2006/relationships/hyperlink" Target="consultantplus://offline/ref=E6EE5E1C200A7BC93BE4378B54D97454D17CA4721DC344E183B1F5D3AA8F5D986DF3DAE6BA811712FEE90904p2K" TargetMode="External"/><Relationship Id="rId12" Type="http://schemas.openxmlformats.org/officeDocument/2006/relationships/hyperlink" Target="consultantplus://offline/ref=E6EE5E1C200A7BC93BE4378B54D97454D17CA4721DC34BE786B1F5D3AA8F5D986DF3DAE6BA811712FEE90804p6K" TargetMode="External"/><Relationship Id="rId17" Type="http://schemas.openxmlformats.org/officeDocument/2006/relationships/hyperlink" Target="consultantplus://offline/ref=E6EE5E1C200A7BC93BE4378B54D97454D17CA4721DC34BE786B1F5D3AA8F5D986DF3DAE6BA811712FEE90804p2K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6EE5E1C200A7BC93BE4378B54D97454D17CA4721DC34BE786B1F5D3AA8F5D986DF3DAE6BA811712FEE90804p1K" TargetMode="External"/><Relationship Id="rId20" Type="http://schemas.openxmlformats.org/officeDocument/2006/relationships/hyperlink" Target="consultantplus://offline/ref=E6EE5E1C200A7BC93BE4298642B52B51D17FF8761AC947B2DEEEAE8EFD8657CF2ABC83A4FE8C141B0FpA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6EE5E1C200A7BC93BE4378B54D97454D17CA4721DC34BE786B1F5D3AA8F5D986DF3DAE6BA811712FEE90904p1K" TargetMode="External"/><Relationship Id="rId11" Type="http://schemas.openxmlformats.org/officeDocument/2006/relationships/hyperlink" Target="consultantplus://offline/ref=E6EE5E1C200A7BC93BE4378B54D97454D17CA4721DC34BE786B1F5D3AA8F5D986DF3DAE6BA811712FEE90804p5K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E6EE5E1C200A7BC93BE4378B54D97454D17CA4721DCD45E180B1F5D3AA8F5D986DF3DAE6BA811712FEE90904p1K" TargetMode="External"/><Relationship Id="rId15" Type="http://schemas.openxmlformats.org/officeDocument/2006/relationships/hyperlink" Target="consultantplus://offline/ref=E6EE5E1C200A7BC93BE4378B54D97454D17CA4721DCD45E180B1F5D3AA8F5D986DF3DAE6BA811712FEE90904p3K" TargetMode="External"/><Relationship Id="rId23" Type="http://schemas.openxmlformats.org/officeDocument/2006/relationships/hyperlink" Target="consultantplus://offline/ref=E6EE5E1C200A7BC93BE4378B54D97454D17CA4721DCD45E180B1F5D3AA8F5D986DF3DAE6BA811712FEE90904p2K" TargetMode="External"/><Relationship Id="rId10" Type="http://schemas.openxmlformats.org/officeDocument/2006/relationships/hyperlink" Target="consultantplus://offline/ref=E6EE5E1C200A7BC93BE4378B54D97454D17CA4721DC34BE786B1F5D3AA8F5D986DF3DAE6BA811712FEE90904pDK" TargetMode="External"/><Relationship Id="rId19" Type="http://schemas.openxmlformats.org/officeDocument/2006/relationships/hyperlink" Target="consultantplus://offline/ref=E6EE5E1C200A7BC93BE4378B54D97454D17CA4721DCD45E180B1F5D3AA8F5D986DF3DAE6BA811712FEE90904p2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6EE5E1C200A7BC93BE4378B54D97454D17CA4721DC34BE786B1F5D3AA8F5D986DF3DAE6BA811712FEE90904pCK" TargetMode="External"/><Relationship Id="rId14" Type="http://schemas.openxmlformats.org/officeDocument/2006/relationships/hyperlink" Target="consultantplus://offline/ref=E6EE5E1C200A7BC93BE4378B54D97454D17CA4721DCD45E180B1F5D3AA8F5D986DF3DAE6BA811712FEE90904p2K" TargetMode="External"/><Relationship Id="rId22" Type="http://schemas.openxmlformats.org/officeDocument/2006/relationships/hyperlink" Target="consultantplus://offline/ref=E6EE5E1C200A7BC93BE4378B54D97454D17CA4721DCD45E180B1F5D3AA8F5D986DF3DAE6BA811712FEE90904p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Гузнаев</dc:creator>
  <cp:keywords/>
  <dc:description/>
  <cp:lastModifiedBy>Гузнаев</cp:lastModifiedBy>
  <cp:revision>3</cp:revision>
  <dcterms:created xsi:type="dcterms:W3CDTF">2016-03-30T10:41:00Z</dcterms:created>
  <dcterms:modified xsi:type="dcterms:W3CDTF">2016-04-05T06:59:00Z</dcterms:modified>
</cp:coreProperties>
</file>